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415" w:rsidRDefault="00805415" w:rsidP="00805415"/>
    <w:p w:rsidR="00C43D59" w:rsidRDefault="00C43D59" w:rsidP="00C43D59">
      <w:pPr>
        <w:jc w:val="center"/>
        <w:rPr>
          <w:rFonts w:ascii="Katsoulidis" w:hAnsi="Katsoulidis"/>
          <w:noProof/>
          <w:sz w:val="18"/>
          <w:szCs w:val="18"/>
        </w:rPr>
      </w:pPr>
      <w:r>
        <w:rPr>
          <w:rFonts w:ascii="Katsoulidis" w:hAnsi="Katsoulidis"/>
          <w:noProof/>
          <w:sz w:val="18"/>
          <w:szCs w:val="18"/>
        </w:rPr>
        <w:t xml:space="preserve">       </w:t>
      </w:r>
      <w:r>
        <w:rPr>
          <w:rFonts w:ascii="Katsoulidis" w:hAnsi="Katsoulidis"/>
          <w:noProof/>
          <w:sz w:val="18"/>
          <w:szCs w:val="18"/>
        </w:rPr>
        <w:drawing>
          <wp:inline distT="0" distB="0" distL="0" distR="0">
            <wp:extent cx="3168015" cy="882015"/>
            <wp:effectExtent l="19050" t="0" r="0" b="0"/>
            <wp:docPr id="3" name="Εικόνα 1" descr="C:\Users\user\Downloads\cyan-left-greek-1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Downloads\cyan-left-greek-1_SM.jpg"/>
                    <pic:cNvPicPr>
                      <a:picLocks noChangeAspect="1" noChangeArrowheads="1"/>
                    </pic:cNvPicPr>
                  </pic:nvPicPr>
                  <pic:blipFill>
                    <a:blip r:embed="rId6"/>
                    <a:srcRect/>
                    <a:stretch>
                      <a:fillRect/>
                    </a:stretch>
                  </pic:blipFill>
                  <pic:spPr bwMode="auto">
                    <a:xfrm>
                      <a:off x="0" y="0"/>
                      <a:ext cx="3168015" cy="882015"/>
                    </a:xfrm>
                    <a:prstGeom prst="rect">
                      <a:avLst/>
                    </a:prstGeom>
                    <a:noFill/>
                    <a:ln w="9525">
                      <a:noFill/>
                      <a:miter lim="800000"/>
                      <a:headEnd/>
                      <a:tailEnd/>
                    </a:ln>
                  </pic:spPr>
                </pic:pic>
              </a:graphicData>
            </a:graphic>
          </wp:inline>
        </w:drawing>
      </w:r>
    </w:p>
    <w:p w:rsidR="00C43D59" w:rsidRPr="00C43D59" w:rsidRDefault="00C43D59" w:rsidP="00C43D59">
      <w:pPr>
        <w:jc w:val="center"/>
        <w:rPr>
          <w:rFonts w:ascii="Katsoulidis" w:hAnsi="Katsoulidis"/>
          <w:noProof/>
          <w:sz w:val="28"/>
          <w:szCs w:val="28"/>
        </w:rPr>
      </w:pPr>
      <w:r w:rsidRPr="00C43D59">
        <w:rPr>
          <w:rFonts w:ascii="Katsoulidis" w:hAnsi="Katsoulidis"/>
          <w:b/>
          <w:sz w:val="28"/>
          <w:szCs w:val="28"/>
        </w:rPr>
        <w:t>Τμήμα Ψυχολογίας</w:t>
      </w:r>
    </w:p>
    <w:p w:rsidR="00C43D59" w:rsidRDefault="00C43D59" w:rsidP="00997CEB">
      <w:pPr>
        <w:spacing w:after="0" w:line="360" w:lineRule="auto"/>
        <w:ind w:left="720" w:right="185"/>
        <w:jc w:val="right"/>
        <w:rPr>
          <w:rFonts w:cs="Courier New"/>
          <w:sz w:val="24"/>
          <w:szCs w:val="24"/>
        </w:rPr>
      </w:pPr>
    </w:p>
    <w:p w:rsidR="00805415" w:rsidRPr="00A04E7A" w:rsidRDefault="00805415" w:rsidP="00997CEB">
      <w:pPr>
        <w:spacing w:after="0" w:line="360" w:lineRule="auto"/>
        <w:ind w:left="720" w:right="185"/>
        <w:jc w:val="right"/>
        <w:rPr>
          <w:rFonts w:ascii="Times New Roman" w:hAnsi="Times New Roman"/>
          <w:sz w:val="24"/>
          <w:szCs w:val="24"/>
        </w:rPr>
      </w:pPr>
      <w:r w:rsidRPr="00624BB8">
        <w:rPr>
          <w:rFonts w:cs="Courier New"/>
          <w:sz w:val="24"/>
          <w:szCs w:val="24"/>
        </w:rPr>
        <w:t xml:space="preserve">        </w:t>
      </w:r>
      <w:r>
        <w:rPr>
          <w:rFonts w:ascii="Times New Roman" w:hAnsi="Times New Roman"/>
          <w:sz w:val="24"/>
          <w:szCs w:val="24"/>
        </w:rPr>
        <w:t xml:space="preserve">Αθήνα, </w:t>
      </w:r>
      <w:r w:rsidR="001014E8" w:rsidRPr="00A04E7A">
        <w:rPr>
          <w:rFonts w:ascii="Times New Roman" w:hAnsi="Times New Roman"/>
          <w:sz w:val="24"/>
          <w:szCs w:val="24"/>
        </w:rPr>
        <w:t>13</w:t>
      </w:r>
      <w:r>
        <w:rPr>
          <w:rFonts w:ascii="Times New Roman" w:hAnsi="Times New Roman"/>
          <w:sz w:val="24"/>
          <w:szCs w:val="24"/>
        </w:rPr>
        <w:t>/1</w:t>
      </w:r>
      <w:r w:rsidR="001014E8" w:rsidRPr="00A04E7A">
        <w:rPr>
          <w:rFonts w:ascii="Times New Roman" w:hAnsi="Times New Roman"/>
          <w:sz w:val="24"/>
          <w:szCs w:val="24"/>
        </w:rPr>
        <w:t>1</w:t>
      </w:r>
      <w:r>
        <w:rPr>
          <w:rFonts w:ascii="Times New Roman" w:hAnsi="Times New Roman"/>
          <w:sz w:val="24"/>
          <w:szCs w:val="24"/>
        </w:rPr>
        <w:t>/201</w:t>
      </w:r>
      <w:r w:rsidR="001014E8" w:rsidRPr="00A04E7A">
        <w:rPr>
          <w:rFonts w:ascii="Times New Roman" w:hAnsi="Times New Roman"/>
          <w:sz w:val="24"/>
          <w:szCs w:val="24"/>
        </w:rPr>
        <w:t>9</w:t>
      </w:r>
    </w:p>
    <w:p w:rsidR="00805415" w:rsidRDefault="00805415" w:rsidP="00997CEB">
      <w:pPr>
        <w:spacing w:after="0" w:line="360" w:lineRule="auto"/>
        <w:ind w:left="720" w:right="185"/>
        <w:rPr>
          <w:rFonts w:ascii="Times New Roman" w:hAnsi="Times New Roman"/>
          <w:sz w:val="24"/>
          <w:szCs w:val="24"/>
        </w:rPr>
      </w:pPr>
    </w:p>
    <w:p w:rsidR="00017012" w:rsidRDefault="00805415" w:rsidP="00017012">
      <w:pPr>
        <w:spacing w:after="0" w:line="360" w:lineRule="auto"/>
        <w:ind w:left="720" w:right="185"/>
        <w:rPr>
          <w:rFonts w:ascii="Times New Roman" w:hAnsi="Times New Roman"/>
          <w:sz w:val="24"/>
          <w:szCs w:val="24"/>
        </w:rPr>
      </w:pPr>
      <w:r>
        <w:rPr>
          <w:rFonts w:ascii="Times New Roman" w:hAnsi="Times New Roman"/>
          <w:sz w:val="24"/>
          <w:szCs w:val="24"/>
        </w:rPr>
        <w:t xml:space="preserve">  </w:t>
      </w:r>
      <w:r w:rsidRPr="00FA0B15">
        <w:rPr>
          <w:rFonts w:ascii="Times New Roman" w:hAnsi="Times New Roman"/>
          <w:sz w:val="24"/>
          <w:szCs w:val="24"/>
        </w:rPr>
        <w:t xml:space="preserve">ΟΔΗΓΙΕΣ ΠΡΟΣ ΤΟΥΣ ΥΠΟΨΗΦΙΟΥΣ ΤΩΝ ΚΑΤΑΤΑΚΤΗΡΙΩΝ ΤΟΥ </w:t>
      </w:r>
    </w:p>
    <w:p w:rsidR="00805415" w:rsidRDefault="00805415" w:rsidP="00997CEB">
      <w:pPr>
        <w:spacing w:after="0" w:line="360" w:lineRule="auto"/>
        <w:ind w:left="720" w:right="185"/>
        <w:rPr>
          <w:rFonts w:ascii="Times New Roman" w:hAnsi="Times New Roman"/>
          <w:sz w:val="24"/>
          <w:szCs w:val="24"/>
        </w:rPr>
      </w:pPr>
      <w:r>
        <w:rPr>
          <w:rFonts w:ascii="Times New Roman" w:hAnsi="Times New Roman"/>
          <w:sz w:val="24"/>
          <w:szCs w:val="24"/>
        </w:rPr>
        <w:t xml:space="preserve">     Τ</w:t>
      </w:r>
      <w:r w:rsidRPr="00FA0B15">
        <w:rPr>
          <w:rFonts w:ascii="Times New Roman" w:hAnsi="Times New Roman"/>
          <w:sz w:val="24"/>
          <w:szCs w:val="24"/>
        </w:rPr>
        <w:t>ΜΗΜΑΤΟΣ ΨΥΧΟΛΟΓΙΑΣ</w:t>
      </w:r>
      <w:r>
        <w:rPr>
          <w:rFonts w:ascii="Times New Roman" w:hAnsi="Times New Roman"/>
          <w:sz w:val="24"/>
          <w:szCs w:val="24"/>
        </w:rPr>
        <w:t xml:space="preserve"> ΓΙΑ ΤΗΝ ΟΜΑΛΗ ΔΙΕΞΑΓΩΓΗ</w:t>
      </w:r>
    </w:p>
    <w:p w:rsidR="00F368A3" w:rsidRDefault="00805415" w:rsidP="00F368A3">
      <w:pPr>
        <w:spacing w:after="0" w:line="360" w:lineRule="auto"/>
        <w:ind w:left="720" w:right="185"/>
        <w:rPr>
          <w:rFonts w:ascii="Times New Roman" w:hAnsi="Times New Roman"/>
          <w:sz w:val="24"/>
          <w:szCs w:val="24"/>
        </w:rPr>
      </w:pPr>
      <w:r>
        <w:rPr>
          <w:rFonts w:ascii="Times New Roman" w:hAnsi="Times New Roman"/>
          <w:sz w:val="24"/>
          <w:szCs w:val="24"/>
        </w:rPr>
        <w:t xml:space="preserve">                         ΤΩΝ ΚΑΤΑ</w:t>
      </w:r>
      <w:r w:rsidR="00C43D59">
        <w:rPr>
          <w:rFonts w:ascii="Times New Roman" w:hAnsi="Times New Roman"/>
          <w:sz w:val="24"/>
          <w:szCs w:val="24"/>
        </w:rPr>
        <w:t>ΤΑ</w:t>
      </w:r>
      <w:r>
        <w:rPr>
          <w:rFonts w:ascii="Times New Roman" w:hAnsi="Times New Roman"/>
          <w:sz w:val="24"/>
          <w:szCs w:val="24"/>
        </w:rPr>
        <w:t>ΚΤΗΡΙΩΝ ΕΞΕΤΑΣΕΩΝ</w:t>
      </w:r>
    </w:p>
    <w:p w:rsidR="005A6092" w:rsidRPr="00C315A7" w:rsidRDefault="00F368A3" w:rsidP="00DE0FF4">
      <w:pPr>
        <w:spacing w:after="0" w:line="360" w:lineRule="auto"/>
        <w:ind w:right="326"/>
        <w:rPr>
          <w:i/>
          <w:color w:val="C0504D" w:themeColor="accent2"/>
        </w:rPr>
      </w:pPr>
      <w:r w:rsidRPr="00C315A7">
        <w:rPr>
          <w:i/>
          <w:color w:val="C0504D" w:themeColor="accent2"/>
        </w:rPr>
        <w:t xml:space="preserve">      </w:t>
      </w:r>
      <w:r w:rsidR="005A6092" w:rsidRPr="00C315A7">
        <w:rPr>
          <w:i/>
          <w:color w:val="C0504D" w:themeColor="accent2"/>
        </w:rPr>
        <w:t xml:space="preserve">                              </w:t>
      </w:r>
    </w:p>
    <w:p w:rsidR="00DE0FF4" w:rsidRPr="00A04E7A" w:rsidRDefault="005A6092" w:rsidP="00C315A7">
      <w:pPr>
        <w:spacing w:after="0" w:line="360" w:lineRule="auto"/>
        <w:ind w:left="567" w:right="43" w:firstLine="153"/>
        <w:rPr>
          <w:rFonts w:ascii="Times New Roman" w:hAnsi="Times New Roman"/>
          <w:sz w:val="24"/>
          <w:szCs w:val="24"/>
        </w:rPr>
      </w:pPr>
      <w:r w:rsidRPr="00A04E7A">
        <w:rPr>
          <w:rFonts w:ascii="Times New Roman" w:hAnsi="Times New Roman"/>
          <w:sz w:val="24"/>
          <w:szCs w:val="24"/>
        </w:rPr>
        <w:t xml:space="preserve">Σύμφωνα με </w:t>
      </w:r>
      <w:r w:rsidR="00C315A7" w:rsidRPr="00A04E7A">
        <w:rPr>
          <w:rFonts w:ascii="Times New Roman" w:hAnsi="Times New Roman"/>
          <w:sz w:val="24"/>
          <w:szCs w:val="24"/>
        </w:rPr>
        <w:t>την</w:t>
      </w:r>
      <w:r w:rsidRPr="00A04E7A">
        <w:rPr>
          <w:rFonts w:ascii="Times New Roman" w:hAnsi="Times New Roman"/>
          <w:sz w:val="24"/>
          <w:szCs w:val="24"/>
        </w:rPr>
        <w:t xml:space="preserve"> </w:t>
      </w:r>
      <w:r w:rsidR="00F368A3" w:rsidRPr="00A04E7A">
        <w:rPr>
          <w:rFonts w:ascii="Times New Roman" w:hAnsi="Times New Roman"/>
          <w:sz w:val="24"/>
          <w:szCs w:val="24"/>
        </w:rPr>
        <w:t xml:space="preserve"> §7 εδ.6 του άρθρου 2 της Υ.</w:t>
      </w:r>
      <w:r w:rsidR="00C315A7" w:rsidRPr="00A04E7A">
        <w:rPr>
          <w:rFonts w:ascii="Times New Roman" w:hAnsi="Times New Roman"/>
          <w:sz w:val="24"/>
          <w:szCs w:val="24"/>
        </w:rPr>
        <w:t>Α. Φ1/192329/Β3/2013 (Β΄</w:t>
      </w:r>
      <w:r w:rsidRPr="00A04E7A">
        <w:rPr>
          <w:rFonts w:ascii="Times New Roman" w:hAnsi="Times New Roman"/>
          <w:sz w:val="24"/>
          <w:szCs w:val="24"/>
        </w:rPr>
        <w:t xml:space="preserve">3185) </w:t>
      </w:r>
      <w:r w:rsidR="00C315A7" w:rsidRPr="00A04E7A">
        <w:rPr>
          <w:rFonts w:ascii="Times New Roman" w:hAnsi="Times New Roman"/>
          <w:sz w:val="24"/>
          <w:szCs w:val="24"/>
        </w:rPr>
        <w:t xml:space="preserve">καλούνται οι υποψήφιοι των κατατακτηρίων εξετάσεων να ακολουθήσουν τις ακόλουθες οδηγίες: </w:t>
      </w:r>
    </w:p>
    <w:p w:rsidR="00805415" w:rsidRPr="007329E1" w:rsidRDefault="00805415" w:rsidP="007329E1">
      <w:pPr>
        <w:numPr>
          <w:ilvl w:val="0"/>
          <w:numId w:val="1"/>
        </w:numPr>
        <w:ind w:right="326" w:firstLine="0"/>
        <w:jc w:val="both"/>
        <w:rPr>
          <w:rFonts w:ascii="Times New Roman" w:hAnsi="Times New Roman"/>
          <w:sz w:val="24"/>
          <w:szCs w:val="24"/>
        </w:rPr>
      </w:pPr>
      <w:r w:rsidRPr="007329E1">
        <w:rPr>
          <w:rFonts w:ascii="Times New Roman" w:hAnsi="Times New Roman"/>
          <w:sz w:val="24"/>
          <w:szCs w:val="24"/>
        </w:rPr>
        <w:t>Για την εξακρίβωση της ταυτότ</w:t>
      </w:r>
      <w:bookmarkStart w:id="0" w:name="_GoBack"/>
      <w:bookmarkEnd w:id="0"/>
      <w:r w:rsidRPr="007329E1">
        <w:rPr>
          <w:rFonts w:ascii="Times New Roman" w:hAnsi="Times New Roman"/>
          <w:sz w:val="24"/>
          <w:szCs w:val="24"/>
        </w:rPr>
        <w:t>ητας κάθε υποψηφίου προσκομίζεται δελτίο αστυνομικής ταυτότητας ή άλλ</w:t>
      </w:r>
      <w:r w:rsidR="00997CEB" w:rsidRPr="007329E1">
        <w:rPr>
          <w:rFonts w:ascii="Times New Roman" w:hAnsi="Times New Roman"/>
          <w:sz w:val="24"/>
          <w:szCs w:val="24"/>
        </w:rPr>
        <w:t>ο επίσημο δημόσιο έγγραφο πιστο</w:t>
      </w:r>
      <w:r w:rsidRPr="007329E1">
        <w:rPr>
          <w:rFonts w:ascii="Times New Roman" w:hAnsi="Times New Roman"/>
          <w:sz w:val="24"/>
          <w:szCs w:val="24"/>
        </w:rPr>
        <w:t>ποίησης της ταυτότητάς του.</w:t>
      </w:r>
    </w:p>
    <w:p w:rsidR="00805415" w:rsidRPr="007F0290" w:rsidRDefault="00805415" w:rsidP="00997CEB">
      <w:pPr>
        <w:numPr>
          <w:ilvl w:val="0"/>
          <w:numId w:val="1"/>
        </w:numPr>
        <w:ind w:right="326" w:firstLine="0"/>
        <w:jc w:val="both"/>
        <w:rPr>
          <w:rFonts w:ascii="Times New Roman" w:hAnsi="Times New Roman"/>
          <w:sz w:val="24"/>
          <w:szCs w:val="24"/>
        </w:rPr>
      </w:pPr>
      <w:r w:rsidRPr="007F0290">
        <w:rPr>
          <w:rFonts w:ascii="Times New Roman" w:hAnsi="Times New Roman"/>
          <w:sz w:val="24"/>
          <w:szCs w:val="24"/>
        </w:rPr>
        <w:t>Χρωματιστά μελάνια</w:t>
      </w:r>
      <w:r>
        <w:rPr>
          <w:rFonts w:ascii="Times New Roman" w:hAnsi="Times New Roman"/>
          <w:sz w:val="24"/>
          <w:szCs w:val="24"/>
        </w:rPr>
        <w:t xml:space="preserve"> στυλό</w:t>
      </w:r>
      <w:r w:rsidRPr="007F0290">
        <w:rPr>
          <w:rFonts w:ascii="Times New Roman" w:hAnsi="Times New Roman"/>
          <w:sz w:val="24"/>
          <w:szCs w:val="24"/>
        </w:rPr>
        <w:t>, εκ</w:t>
      </w:r>
      <w:r w:rsidR="00C315A7">
        <w:rPr>
          <w:rFonts w:ascii="Times New Roman" w:hAnsi="Times New Roman"/>
          <w:sz w:val="24"/>
          <w:szCs w:val="24"/>
        </w:rPr>
        <w:t>τός του μπλε και του μαύρου, καθώς και</w:t>
      </w:r>
      <w:r w:rsidRPr="007F0290">
        <w:rPr>
          <w:rFonts w:ascii="Times New Roman" w:hAnsi="Times New Roman"/>
          <w:sz w:val="24"/>
          <w:szCs w:val="24"/>
        </w:rPr>
        <w:t xml:space="preserve"> οποιοδήποτε άλλο στοιχείο αναγνώρισης στο γραπτό δοκίμιο αποκλείουν το γραπτό από τη βαθμολόγηση.  </w:t>
      </w:r>
    </w:p>
    <w:p w:rsidR="00805415" w:rsidRDefault="00805415" w:rsidP="00997CEB">
      <w:pPr>
        <w:numPr>
          <w:ilvl w:val="0"/>
          <w:numId w:val="1"/>
        </w:numPr>
        <w:ind w:right="326" w:firstLine="0"/>
        <w:jc w:val="both"/>
        <w:rPr>
          <w:rFonts w:ascii="Times New Roman" w:hAnsi="Times New Roman"/>
          <w:sz w:val="24"/>
          <w:szCs w:val="24"/>
        </w:rPr>
      </w:pPr>
      <w:r w:rsidRPr="007F0290">
        <w:rPr>
          <w:rFonts w:ascii="Times New Roman" w:hAnsi="Times New Roman"/>
          <w:sz w:val="24"/>
          <w:szCs w:val="24"/>
        </w:rPr>
        <w:t>Κάθε υποψήφιος που εγκαταλείπει την αίθουσα παραδίδει το γραπτό του και δεν έχει δικαίωμα να επανέλθει για τη συνέχιση της εξέτασης. Κατ’ εξαίρεση, μόνο για λόγους υγείας επιτρέπεται ολιγόλεπτη εγκατάλειψη της αίθουσας και μόνο με τη συνοδεία επιτηρητή.</w:t>
      </w:r>
    </w:p>
    <w:p w:rsidR="00805415" w:rsidRPr="00C315A7" w:rsidRDefault="00805415" w:rsidP="00997CEB">
      <w:pPr>
        <w:numPr>
          <w:ilvl w:val="0"/>
          <w:numId w:val="1"/>
        </w:numPr>
        <w:ind w:right="326" w:firstLine="0"/>
        <w:jc w:val="both"/>
        <w:rPr>
          <w:rFonts w:ascii="Times New Roman" w:hAnsi="Times New Roman"/>
          <w:sz w:val="24"/>
          <w:szCs w:val="24"/>
        </w:rPr>
      </w:pPr>
      <w:r w:rsidRPr="00844B1D">
        <w:rPr>
          <w:rFonts w:ascii="Times New Roman" w:hAnsi="Times New Roman"/>
          <w:sz w:val="24"/>
          <w:szCs w:val="24"/>
        </w:rPr>
        <w:t>Δεν επιτρέπεται να εισέλθει ο υποψήφιος στην αίθουσα των εξετάσεων έχοντας μαζί του βιβλία, τετράδια, σημειώματα ή άλλα αντικείμενα που δε σχετίζονται με τη διαδικασία των εξετάσεων.</w:t>
      </w:r>
      <w:r w:rsidR="00F368A3" w:rsidRPr="00F368A3">
        <w:rPr>
          <w:rFonts w:ascii="Times New Roman" w:hAnsi="Times New Roman"/>
          <w:sz w:val="24"/>
          <w:szCs w:val="24"/>
        </w:rPr>
        <w:t xml:space="preserve"> </w:t>
      </w:r>
      <w:r w:rsidR="00DD4C10">
        <w:rPr>
          <w:rFonts w:ascii="Times New Roman" w:hAnsi="Times New Roman"/>
          <w:sz w:val="24"/>
          <w:szCs w:val="24"/>
        </w:rPr>
        <w:t>Δ</w:t>
      </w:r>
      <w:r w:rsidRPr="00844B1D">
        <w:rPr>
          <w:rFonts w:ascii="Times New Roman" w:hAnsi="Times New Roman"/>
          <w:sz w:val="24"/>
          <w:szCs w:val="24"/>
        </w:rPr>
        <w:t>εν επιτρέπεται οι υποψήφιοι να φέρουν μαζί τους κινητά τηλέφωνα ή ηλεκτρονικές συσκευές οποιασδήποτε μορφής.</w:t>
      </w:r>
      <w:r w:rsidR="00C315A7" w:rsidRPr="00C315A7">
        <w:rPr>
          <w:rFonts w:ascii="Times New Roman" w:hAnsi="Times New Roman"/>
          <w:color w:val="FF0000"/>
          <w:sz w:val="24"/>
          <w:szCs w:val="24"/>
        </w:rPr>
        <w:t xml:space="preserve"> </w:t>
      </w:r>
      <w:r w:rsidR="00C315A7" w:rsidRPr="00C315A7">
        <w:rPr>
          <w:rFonts w:ascii="Times New Roman" w:hAnsi="Times New Roman"/>
          <w:sz w:val="24"/>
          <w:szCs w:val="24"/>
        </w:rPr>
        <w:t>Σε περίπτωση απώλειας οπουδήποτε αντικειμένου από τα παραπάνω το Τμήμα δε φέρει καμία ευθύνη.</w:t>
      </w:r>
    </w:p>
    <w:p w:rsidR="00CA5CAB" w:rsidRDefault="00CA5CAB" w:rsidP="00CA5CAB">
      <w:pPr>
        <w:ind w:left="720" w:right="326"/>
        <w:jc w:val="both"/>
        <w:rPr>
          <w:rFonts w:ascii="Times New Roman" w:hAnsi="Times New Roman"/>
          <w:sz w:val="24"/>
          <w:szCs w:val="24"/>
        </w:rPr>
      </w:pPr>
    </w:p>
    <w:p w:rsidR="00CA5CAB" w:rsidRPr="00805415" w:rsidRDefault="00CA5CAB" w:rsidP="00CA5CAB">
      <w:pPr>
        <w:ind w:left="720" w:right="326"/>
        <w:jc w:val="both"/>
        <w:rPr>
          <w:rFonts w:ascii="Times New Roman" w:hAnsi="Times New Roman"/>
          <w:sz w:val="24"/>
          <w:szCs w:val="24"/>
        </w:rPr>
      </w:pPr>
    </w:p>
    <w:p w:rsidR="00805415" w:rsidRPr="00805415" w:rsidRDefault="00805415" w:rsidP="00997CEB">
      <w:pPr>
        <w:ind w:right="326"/>
        <w:jc w:val="right"/>
        <w:rPr>
          <w:rFonts w:ascii="Times New Roman" w:hAnsi="Times New Roman"/>
          <w:sz w:val="24"/>
          <w:szCs w:val="24"/>
        </w:rPr>
      </w:pPr>
      <w:r w:rsidRPr="00805415">
        <w:rPr>
          <w:rFonts w:ascii="Times New Roman" w:hAnsi="Times New Roman"/>
          <w:sz w:val="24"/>
          <w:szCs w:val="24"/>
        </w:rPr>
        <w:t>Εκ μέρους της Επιτροπής Κατατακτηρίων Εξετάσεων</w:t>
      </w:r>
      <w:r w:rsidRPr="00624BB8">
        <w:rPr>
          <w:rFonts w:cs="Courier New"/>
          <w:sz w:val="24"/>
          <w:szCs w:val="24"/>
        </w:rPr>
        <w:t xml:space="preserve"> </w:t>
      </w:r>
      <w:r>
        <w:rPr>
          <w:rFonts w:cs="Courier New"/>
          <w:sz w:val="24"/>
          <w:szCs w:val="24"/>
        </w:rPr>
        <w:t xml:space="preserve"> </w:t>
      </w:r>
    </w:p>
    <w:sectPr w:rsidR="00805415" w:rsidRPr="00805415" w:rsidSect="00805415">
      <w:pgSz w:w="11906" w:h="16838"/>
      <w:pgMar w:top="426"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Katsoulidis">
    <w:altName w:val="Arial"/>
    <w:panose1 w:val="00000000000000000000"/>
    <w:charset w:val="00"/>
    <w:family w:val="modern"/>
    <w:notTrueType/>
    <w:pitch w:val="variable"/>
    <w:sig w:usb0="00000001" w:usb1="4000204A" w:usb2="00000000" w:usb3="00000000" w:csb0="0000009B" w:csb1="00000000"/>
  </w:font>
  <w:font w:name="Courier New">
    <w:panose1 w:val="02070309020205020404"/>
    <w:charset w:val="A1"/>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D671A"/>
    <w:multiLevelType w:val="hybridMultilevel"/>
    <w:tmpl w:val="8D0C73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415"/>
    <w:rsid w:val="00017012"/>
    <w:rsid w:val="001014E8"/>
    <w:rsid w:val="001377B0"/>
    <w:rsid w:val="001A6EE1"/>
    <w:rsid w:val="001F6A7B"/>
    <w:rsid w:val="002E46A0"/>
    <w:rsid w:val="00351F15"/>
    <w:rsid w:val="005A31A9"/>
    <w:rsid w:val="005A6092"/>
    <w:rsid w:val="006134B7"/>
    <w:rsid w:val="007329E1"/>
    <w:rsid w:val="00805415"/>
    <w:rsid w:val="00926AEF"/>
    <w:rsid w:val="00997CEB"/>
    <w:rsid w:val="00A04E7A"/>
    <w:rsid w:val="00C315A7"/>
    <w:rsid w:val="00C35C22"/>
    <w:rsid w:val="00C43D59"/>
    <w:rsid w:val="00CA5CAB"/>
    <w:rsid w:val="00DD4C10"/>
    <w:rsid w:val="00DE0FF4"/>
    <w:rsid w:val="00EE7598"/>
    <w:rsid w:val="00F368A3"/>
    <w:rsid w:val="00F767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7B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5415"/>
    <w:rPr>
      <w:rFonts w:eastAsia="Calibri"/>
      <w:sz w:val="22"/>
      <w:szCs w:val="22"/>
      <w:lang w:val="en-GB" w:eastAsia="en-US"/>
    </w:rPr>
  </w:style>
  <w:style w:type="paragraph" w:styleId="a4">
    <w:name w:val="Title"/>
    <w:basedOn w:val="a"/>
    <w:next w:val="a"/>
    <w:link w:val="Char"/>
    <w:uiPriority w:val="10"/>
    <w:qFormat/>
    <w:rsid w:val="00805415"/>
    <w:pPr>
      <w:spacing w:before="240" w:after="60" w:line="240" w:lineRule="auto"/>
      <w:jc w:val="center"/>
      <w:outlineLvl w:val="0"/>
    </w:pPr>
    <w:rPr>
      <w:rFonts w:ascii="Cambria" w:hAnsi="Cambria"/>
      <w:b/>
      <w:bCs/>
      <w:kern w:val="28"/>
      <w:sz w:val="32"/>
      <w:szCs w:val="32"/>
    </w:rPr>
  </w:style>
  <w:style w:type="character" w:customStyle="1" w:styleId="Char">
    <w:name w:val="Τίτλος Char"/>
    <w:basedOn w:val="a0"/>
    <w:link w:val="a4"/>
    <w:uiPriority w:val="10"/>
    <w:rsid w:val="00805415"/>
    <w:rPr>
      <w:rFonts w:ascii="Cambria" w:eastAsia="Times New Roman" w:hAnsi="Cambria" w:cs="Times New Roman"/>
      <w:b/>
      <w:bCs/>
      <w:kern w:val="28"/>
      <w:sz w:val="32"/>
      <w:szCs w:val="32"/>
    </w:rPr>
  </w:style>
  <w:style w:type="paragraph" w:styleId="a5">
    <w:name w:val="footer"/>
    <w:basedOn w:val="a"/>
    <w:link w:val="Char0"/>
    <w:rsid w:val="00805415"/>
    <w:pPr>
      <w:tabs>
        <w:tab w:val="center" w:pos="4153"/>
        <w:tab w:val="right" w:pos="8306"/>
      </w:tabs>
      <w:spacing w:after="0" w:line="240" w:lineRule="auto"/>
    </w:pPr>
    <w:rPr>
      <w:rFonts w:ascii="Times New Roman" w:hAnsi="Times New Roman"/>
      <w:sz w:val="20"/>
      <w:szCs w:val="20"/>
    </w:rPr>
  </w:style>
  <w:style w:type="character" w:customStyle="1" w:styleId="Char0">
    <w:name w:val="Υποσέλιδο Char"/>
    <w:basedOn w:val="a0"/>
    <w:link w:val="a5"/>
    <w:rsid w:val="00805415"/>
    <w:rPr>
      <w:rFonts w:ascii="Times New Roman" w:eastAsia="Times New Roman" w:hAnsi="Times New Roman" w:cs="Times New Roman"/>
      <w:sz w:val="20"/>
      <w:szCs w:val="20"/>
    </w:rPr>
  </w:style>
  <w:style w:type="paragraph" w:styleId="a6">
    <w:name w:val="Body Text"/>
    <w:basedOn w:val="a"/>
    <w:link w:val="Char1"/>
    <w:unhideWhenUsed/>
    <w:rsid w:val="00805415"/>
    <w:pPr>
      <w:spacing w:after="0" w:line="240" w:lineRule="auto"/>
    </w:pPr>
    <w:rPr>
      <w:rFonts w:ascii="Times New Roman" w:hAnsi="Times New Roman"/>
      <w:sz w:val="24"/>
      <w:szCs w:val="20"/>
    </w:rPr>
  </w:style>
  <w:style w:type="character" w:customStyle="1" w:styleId="Char1">
    <w:name w:val="Σώμα κειμένου Char"/>
    <w:basedOn w:val="a0"/>
    <w:link w:val="a6"/>
    <w:rsid w:val="00805415"/>
    <w:rPr>
      <w:rFonts w:ascii="Times New Roman" w:eastAsia="Times New Roman" w:hAnsi="Times New Roman" w:cs="Times New Roman"/>
      <w:sz w:val="24"/>
      <w:szCs w:val="20"/>
    </w:rPr>
  </w:style>
  <w:style w:type="paragraph" w:customStyle="1" w:styleId="western">
    <w:name w:val="western"/>
    <w:basedOn w:val="a"/>
    <w:rsid w:val="00805415"/>
    <w:pPr>
      <w:spacing w:before="100" w:beforeAutospacing="1" w:after="0" w:line="240" w:lineRule="auto"/>
      <w:jc w:val="center"/>
    </w:pPr>
    <w:rPr>
      <w:rFonts w:ascii="Times New Roman" w:hAnsi="Times New Roman"/>
      <w:sz w:val="24"/>
      <w:szCs w:val="24"/>
    </w:rPr>
  </w:style>
  <w:style w:type="paragraph" w:styleId="a7">
    <w:name w:val="Balloon Text"/>
    <w:basedOn w:val="a"/>
    <w:link w:val="Char2"/>
    <w:uiPriority w:val="99"/>
    <w:semiHidden/>
    <w:unhideWhenUsed/>
    <w:rsid w:val="00805415"/>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8054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7B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5415"/>
    <w:rPr>
      <w:rFonts w:eastAsia="Calibri"/>
      <w:sz w:val="22"/>
      <w:szCs w:val="22"/>
      <w:lang w:val="en-GB" w:eastAsia="en-US"/>
    </w:rPr>
  </w:style>
  <w:style w:type="paragraph" w:styleId="a4">
    <w:name w:val="Title"/>
    <w:basedOn w:val="a"/>
    <w:next w:val="a"/>
    <w:link w:val="Char"/>
    <w:uiPriority w:val="10"/>
    <w:qFormat/>
    <w:rsid w:val="00805415"/>
    <w:pPr>
      <w:spacing w:before="240" w:after="60" w:line="240" w:lineRule="auto"/>
      <w:jc w:val="center"/>
      <w:outlineLvl w:val="0"/>
    </w:pPr>
    <w:rPr>
      <w:rFonts w:ascii="Cambria" w:hAnsi="Cambria"/>
      <w:b/>
      <w:bCs/>
      <w:kern w:val="28"/>
      <w:sz w:val="32"/>
      <w:szCs w:val="32"/>
    </w:rPr>
  </w:style>
  <w:style w:type="character" w:customStyle="1" w:styleId="Char">
    <w:name w:val="Τίτλος Char"/>
    <w:basedOn w:val="a0"/>
    <w:link w:val="a4"/>
    <w:uiPriority w:val="10"/>
    <w:rsid w:val="00805415"/>
    <w:rPr>
      <w:rFonts w:ascii="Cambria" w:eastAsia="Times New Roman" w:hAnsi="Cambria" w:cs="Times New Roman"/>
      <w:b/>
      <w:bCs/>
      <w:kern w:val="28"/>
      <w:sz w:val="32"/>
      <w:szCs w:val="32"/>
    </w:rPr>
  </w:style>
  <w:style w:type="paragraph" w:styleId="a5">
    <w:name w:val="footer"/>
    <w:basedOn w:val="a"/>
    <w:link w:val="Char0"/>
    <w:rsid w:val="00805415"/>
    <w:pPr>
      <w:tabs>
        <w:tab w:val="center" w:pos="4153"/>
        <w:tab w:val="right" w:pos="8306"/>
      </w:tabs>
      <w:spacing w:after="0" w:line="240" w:lineRule="auto"/>
    </w:pPr>
    <w:rPr>
      <w:rFonts w:ascii="Times New Roman" w:hAnsi="Times New Roman"/>
      <w:sz w:val="20"/>
      <w:szCs w:val="20"/>
    </w:rPr>
  </w:style>
  <w:style w:type="character" w:customStyle="1" w:styleId="Char0">
    <w:name w:val="Υποσέλιδο Char"/>
    <w:basedOn w:val="a0"/>
    <w:link w:val="a5"/>
    <w:rsid w:val="00805415"/>
    <w:rPr>
      <w:rFonts w:ascii="Times New Roman" w:eastAsia="Times New Roman" w:hAnsi="Times New Roman" w:cs="Times New Roman"/>
      <w:sz w:val="20"/>
      <w:szCs w:val="20"/>
    </w:rPr>
  </w:style>
  <w:style w:type="paragraph" w:styleId="a6">
    <w:name w:val="Body Text"/>
    <w:basedOn w:val="a"/>
    <w:link w:val="Char1"/>
    <w:unhideWhenUsed/>
    <w:rsid w:val="00805415"/>
    <w:pPr>
      <w:spacing w:after="0" w:line="240" w:lineRule="auto"/>
    </w:pPr>
    <w:rPr>
      <w:rFonts w:ascii="Times New Roman" w:hAnsi="Times New Roman"/>
      <w:sz w:val="24"/>
      <w:szCs w:val="20"/>
    </w:rPr>
  </w:style>
  <w:style w:type="character" w:customStyle="1" w:styleId="Char1">
    <w:name w:val="Σώμα κειμένου Char"/>
    <w:basedOn w:val="a0"/>
    <w:link w:val="a6"/>
    <w:rsid w:val="00805415"/>
    <w:rPr>
      <w:rFonts w:ascii="Times New Roman" w:eastAsia="Times New Roman" w:hAnsi="Times New Roman" w:cs="Times New Roman"/>
      <w:sz w:val="24"/>
      <w:szCs w:val="20"/>
    </w:rPr>
  </w:style>
  <w:style w:type="paragraph" w:customStyle="1" w:styleId="western">
    <w:name w:val="western"/>
    <w:basedOn w:val="a"/>
    <w:rsid w:val="00805415"/>
    <w:pPr>
      <w:spacing w:before="100" w:beforeAutospacing="1" w:after="0" w:line="240" w:lineRule="auto"/>
      <w:jc w:val="center"/>
    </w:pPr>
    <w:rPr>
      <w:rFonts w:ascii="Times New Roman" w:hAnsi="Times New Roman"/>
      <w:sz w:val="24"/>
      <w:szCs w:val="24"/>
    </w:rPr>
  </w:style>
  <w:style w:type="paragraph" w:styleId="a7">
    <w:name w:val="Balloon Text"/>
    <w:basedOn w:val="a"/>
    <w:link w:val="Char2"/>
    <w:uiPriority w:val="99"/>
    <w:semiHidden/>
    <w:unhideWhenUsed/>
    <w:rsid w:val="00805415"/>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8054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1206</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user77</cp:lastModifiedBy>
  <cp:revision>4</cp:revision>
  <cp:lastPrinted>2018-12-06T10:49:00Z</cp:lastPrinted>
  <dcterms:created xsi:type="dcterms:W3CDTF">2018-12-07T09:49:00Z</dcterms:created>
  <dcterms:modified xsi:type="dcterms:W3CDTF">2019-11-26T08:14:00Z</dcterms:modified>
</cp:coreProperties>
</file>