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BF1FCE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bookmarkStart w:id="0" w:name="_GoBack"/>
            <w:bookmarkEnd w:id="0"/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7EB55641" wp14:editId="0DBB058F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BF1FCE" w:rsidTr="0060511C">
              <w:trPr>
                <w:trHeight w:val="840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  <w:r w:rsidRPr="00A547B8">
                    <w:rPr>
                      <w:sz w:val="18"/>
                      <w:szCs w:val="18"/>
                      <w:lang w:val="el-GR"/>
                    </w:rPr>
                    <w:t>ΓΡΑΜΜΑΤΕΙΑ</w:t>
                  </w: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107D5B">
            <w:pPr>
              <w:keepNext/>
              <w:spacing w:before="240" w:after="60"/>
              <w:ind w:left="317" w:hanging="317"/>
              <w:outlineLvl w:val="3"/>
              <w:rPr>
                <w:bCs/>
                <w:sz w:val="18"/>
                <w:szCs w:val="18"/>
                <w:lang w:val="el-GR"/>
              </w:rPr>
            </w:pPr>
            <w:proofErr w:type="spellStart"/>
            <w:r w:rsidRPr="00A547B8">
              <w:rPr>
                <w:bCs/>
                <w:sz w:val="18"/>
                <w:szCs w:val="18"/>
                <w:lang w:val="el-GR"/>
              </w:rPr>
              <w:t>Τηλ</w:t>
            </w:r>
            <w:proofErr w:type="spellEnd"/>
            <w:r w:rsidRPr="00A547B8">
              <w:rPr>
                <w:bCs/>
                <w:sz w:val="18"/>
                <w:szCs w:val="18"/>
                <w:lang w:val="el-GR"/>
              </w:rPr>
              <w:t xml:space="preserve">. 210 727.7370                          </w:t>
            </w: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18085F">
              <w:rPr>
                <w:sz w:val="18"/>
                <w:szCs w:val="18"/>
              </w:rPr>
              <w:t>Fax</w:t>
            </w:r>
            <w:r w:rsidRPr="00A547B8">
              <w:rPr>
                <w:sz w:val="18"/>
                <w:szCs w:val="18"/>
                <w:lang w:val="el-GR"/>
              </w:rPr>
              <w:t>:  210 727.7459</w:t>
            </w:r>
          </w:p>
          <w:p w:rsidR="00A547B8" w:rsidRPr="00A547B8" w:rsidRDefault="009C23C4" w:rsidP="00A547B8">
            <w:pPr>
              <w:rPr>
                <w:sz w:val="18"/>
                <w:szCs w:val="18"/>
                <w:lang w:val="el-GR"/>
              </w:rPr>
            </w:pPr>
            <w:hyperlink r:id="rId7" w:history="1">
              <w:r w:rsidR="00A547B8" w:rsidRPr="008E2A09">
                <w:rPr>
                  <w:rStyle w:val="-"/>
                  <w:sz w:val="18"/>
                  <w:szCs w:val="18"/>
                </w:rPr>
                <w:t>secr</w:t>
              </w:r>
              <w:r w:rsidR="00A547B8" w:rsidRPr="00A547B8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="00A547B8" w:rsidRPr="008E2A09">
                <w:rPr>
                  <w:rStyle w:val="-"/>
                  <w:sz w:val="18"/>
                  <w:szCs w:val="18"/>
                </w:rPr>
                <w:t>psych</w:t>
              </w:r>
              <w:r w:rsidR="00A547B8" w:rsidRPr="00A547B8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="00A547B8" w:rsidRPr="008E2A09">
                <w:rPr>
                  <w:rStyle w:val="-"/>
                  <w:sz w:val="18"/>
                  <w:szCs w:val="18"/>
                </w:rPr>
                <w:t>uoa</w:t>
              </w:r>
              <w:r w:rsidR="00A547B8" w:rsidRPr="00A547B8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="00A547B8" w:rsidRPr="008E2A09">
                <w:rPr>
                  <w:rStyle w:val="-"/>
                  <w:sz w:val="18"/>
                  <w:szCs w:val="18"/>
                </w:rPr>
                <w:t>gr</w:t>
              </w:r>
            </w:hyperlink>
            <w:r w:rsidR="00A547B8"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BF1FCE">
        <w:rPr>
          <w:rFonts w:ascii="Book Antiqua" w:eastAsia="Book Antiqua" w:hAnsi="Book Antiqua" w:cs="Book Antiqua"/>
          <w:sz w:val="28"/>
          <w:szCs w:val="28"/>
          <w:lang w:val="el-GR"/>
        </w:rPr>
        <w:t>19/06/2019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7B18AA" w:rsidRPr="00EF3945" w:rsidRDefault="00BB7623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  <w:r w:rsidRPr="00EF3945"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  <w:t>ΑΝΑΚΟΙΝΩΣΗ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BB7623" w:rsidRDefault="00BF1FCE" w:rsidP="00BF1FCE">
      <w:p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Κατά τον έλεγχο των δηλώσεων του εαρινού εξαμήνου ακαδ. έτους 2018-19 εντοπίστηκαν μαθήματα που δηλώθηκαν από φοιτητές μας </w:t>
      </w:r>
      <w:r w:rsidR="005823F8">
        <w:rPr>
          <w:rFonts w:ascii="Book Antiqua" w:eastAsia="Book Antiqua" w:hAnsi="Book Antiqua" w:cs="Book Antiqua"/>
          <w:sz w:val="36"/>
          <w:szCs w:val="36"/>
          <w:lang w:val="el-GR"/>
        </w:rPr>
        <w:t>τα οποία δε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 συμπεριλαμβάνονται στον αναρτημένο κατάλογο των Προσφερόμενων Μαθημάτων άλλων Τμημάτων του τρέχοντος ακαδ. έτους. </w:t>
      </w:r>
    </w:p>
    <w:p w:rsidR="00BF1FCE" w:rsidRDefault="00BF1FCE" w:rsidP="00BF1FCE">
      <w:p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BF1FCE" w:rsidRDefault="00BF1FCE" w:rsidP="00BF1FCE">
      <w:p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Για το λόγο αυτό, για τα παρακάτω μαθήματα :</w:t>
      </w:r>
    </w:p>
    <w:p w:rsidR="00BF1FCE" w:rsidRDefault="00BF1FCE" w:rsidP="00BF1FCE">
      <w:pPr>
        <w:pStyle w:val="a3"/>
        <w:numPr>
          <w:ilvl w:val="0"/>
          <w:numId w:val="17"/>
        </w:num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ΙΣΤΟΡΙΑ ΤΗΣ ΤΕΧΝΗΣ (67ΙΑ15)</w:t>
      </w:r>
    </w:p>
    <w:p w:rsidR="00BF1FCE" w:rsidRDefault="00BF1FCE" w:rsidP="00BF1FCE">
      <w:pPr>
        <w:pStyle w:val="a3"/>
        <w:numPr>
          <w:ilvl w:val="0"/>
          <w:numId w:val="17"/>
        </w:num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ΙΣΤΟΡΙΑ ΤΗΣ ΤΕΧΝΗΣ (67ΙΑ16)</w:t>
      </w:r>
    </w:p>
    <w:p w:rsidR="00BF1FCE" w:rsidRDefault="00BF1FCE" w:rsidP="00BF1FCE">
      <w:pPr>
        <w:pStyle w:val="a3"/>
        <w:numPr>
          <w:ilvl w:val="0"/>
          <w:numId w:val="17"/>
        </w:num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ΙΣΤΟΡΙΑ ΝΕΟΥ ΕΛΛΗΝΙΣΜΟΥ Α’ (67ΙΙ17)</w:t>
      </w:r>
    </w:p>
    <w:p w:rsidR="00BF1FCE" w:rsidRDefault="00BF1FCE" w:rsidP="00BF1FCE">
      <w:pPr>
        <w:pStyle w:val="a3"/>
        <w:numPr>
          <w:ilvl w:val="0"/>
          <w:numId w:val="17"/>
        </w:num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ΠΑΙΔΑΓΩΓΙΚΗ ΨΥΧΟΛΟΓΙΑ (67ΠΔ11)</w:t>
      </w:r>
    </w:p>
    <w:p w:rsidR="00BF1FCE" w:rsidRDefault="00BF1FCE" w:rsidP="00BF1FCE">
      <w:pPr>
        <w:pStyle w:val="a3"/>
        <w:numPr>
          <w:ilvl w:val="0"/>
          <w:numId w:val="17"/>
        </w:num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ΣΤΟΙΧΕΙΑ ΘΕΩΡΙΑΣ ΑΡΙΘΜΩΝ (67Ε01Π01)</w:t>
      </w:r>
    </w:p>
    <w:p w:rsidR="00BF1FCE" w:rsidRDefault="00BF1FCE" w:rsidP="00BF1FCE">
      <w:p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BF1FCE" w:rsidRDefault="00BF1FCE" w:rsidP="00BF1FCE">
      <w:pPr>
        <w:ind w:right="-28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δεν επιτρέπεται η εξέταση και βαθμολόγηση τους. </w:t>
      </w:r>
    </w:p>
    <w:p w:rsidR="00BB7623" w:rsidRPr="00B77965" w:rsidRDefault="00BB7623" w:rsidP="00BB7623">
      <w:pPr>
        <w:spacing w:before="65"/>
        <w:ind w:right="-31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BB7623" w:rsidRPr="00B77965" w:rsidRDefault="00BB7623" w:rsidP="00BB7623">
      <w:pPr>
        <w:spacing w:before="65"/>
        <w:ind w:right="-31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BB7623" w:rsidRDefault="00BB7623" w:rsidP="00BB7623">
      <w:pPr>
        <w:spacing w:before="65"/>
        <w:ind w:left="3402" w:right="-31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Από τη Γραμματεία του Τμήματος </w:t>
      </w:r>
    </w:p>
    <w:p w:rsidR="00BB7623" w:rsidRPr="00BB7623" w:rsidRDefault="00BB7623" w:rsidP="00BB7623">
      <w:pPr>
        <w:spacing w:before="65"/>
        <w:ind w:left="3402" w:right="-31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Ψυχολογίας</w:t>
      </w:r>
    </w:p>
    <w:sectPr w:rsidR="00BB7623" w:rsidRPr="00BB7623" w:rsidSect="000F0EA0">
      <w:pgSz w:w="11920" w:h="16840"/>
      <w:pgMar w:top="568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37"/>
    <w:multiLevelType w:val="hybridMultilevel"/>
    <w:tmpl w:val="B42C8D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6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25714"/>
    <w:rsid w:val="00054B42"/>
    <w:rsid w:val="00086EE1"/>
    <w:rsid w:val="00090C02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6681"/>
    <w:rsid w:val="00481D6C"/>
    <w:rsid w:val="004931F2"/>
    <w:rsid w:val="0049674A"/>
    <w:rsid w:val="004A06B9"/>
    <w:rsid w:val="004A0CDA"/>
    <w:rsid w:val="004B2DBD"/>
    <w:rsid w:val="004F2378"/>
    <w:rsid w:val="00500BBB"/>
    <w:rsid w:val="00504E73"/>
    <w:rsid w:val="00535087"/>
    <w:rsid w:val="00540D20"/>
    <w:rsid w:val="0054697D"/>
    <w:rsid w:val="00552151"/>
    <w:rsid w:val="00570467"/>
    <w:rsid w:val="005823F8"/>
    <w:rsid w:val="005B78B0"/>
    <w:rsid w:val="005D5403"/>
    <w:rsid w:val="0060511C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81EF2"/>
    <w:rsid w:val="007B18AA"/>
    <w:rsid w:val="007E66A1"/>
    <w:rsid w:val="007E727E"/>
    <w:rsid w:val="00803B22"/>
    <w:rsid w:val="008569F0"/>
    <w:rsid w:val="008A45A6"/>
    <w:rsid w:val="008A6EF5"/>
    <w:rsid w:val="008B72CC"/>
    <w:rsid w:val="008E6F62"/>
    <w:rsid w:val="0090426A"/>
    <w:rsid w:val="00985EA8"/>
    <w:rsid w:val="00990144"/>
    <w:rsid w:val="00992C1D"/>
    <w:rsid w:val="009A7D51"/>
    <w:rsid w:val="009C23C4"/>
    <w:rsid w:val="009F682D"/>
    <w:rsid w:val="00A241CC"/>
    <w:rsid w:val="00A36415"/>
    <w:rsid w:val="00A547B8"/>
    <w:rsid w:val="00A767DA"/>
    <w:rsid w:val="00AA6207"/>
    <w:rsid w:val="00AF3A18"/>
    <w:rsid w:val="00B14961"/>
    <w:rsid w:val="00B55941"/>
    <w:rsid w:val="00B62DF4"/>
    <w:rsid w:val="00B65D4F"/>
    <w:rsid w:val="00B77965"/>
    <w:rsid w:val="00B81F73"/>
    <w:rsid w:val="00BB7623"/>
    <w:rsid w:val="00BC2849"/>
    <w:rsid w:val="00BF1FCE"/>
    <w:rsid w:val="00C6628B"/>
    <w:rsid w:val="00C8338F"/>
    <w:rsid w:val="00CC7210"/>
    <w:rsid w:val="00CD162E"/>
    <w:rsid w:val="00D6402F"/>
    <w:rsid w:val="00DA3C95"/>
    <w:rsid w:val="00DB4597"/>
    <w:rsid w:val="00DB5BB4"/>
    <w:rsid w:val="00DC5925"/>
    <w:rsid w:val="00DF5106"/>
    <w:rsid w:val="00E04730"/>
    <w:rsid w:val="00E15C56"/>
    <w:rsid w:val="00E67EB1"/>
    <w:rsid w:val="00EA245C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@psych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2019-06-19T10:56:00Z</cp:lastPrinted>
  <dcterms:created xsi:type="dcterms:W3CDTF">2019-06-19T11:07:00Z</dcterms:created>
  <dcterms:modified xsi:type="dcterms:W3CDTF">2019-06-19T11:07:00Z</dcterms:modified>
</cp:coreProperties>
</file>